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20" w:type="dxa"/>
        <w:tblInd w:w="534" w:type="dxa"/>
        <w:tblLook w:val="01E0" w:firstRow="1" w:lastRow="1" w:firstColumn="1" w:lastColumn="1" w:noHBand="0" w:noVBand="0"/>
      </w:tblPr>
      <w:tblGrid>
        <w:gridCol w:w="15105"/>
        <w:gridCol w:w="222"/>
      </w:tblGrid>
      <w:tr w:rsidR="00C65B96" w:rsidRPr="00A92F8D" w:rsidTr="00FC7F57">
        <w:trPr>
          <w:trHeight w:val="900"/>
        </w:trPr>
        <w:tc>
          <w:tcPr>
            <w:tcW w:w="12899" w:type="dxa"/>
          </w:tcPr>
          <w:tbl>
            <w:tblPr>
              <w:tblW w:w="14889" w:type="dxa"/>
              <w:tblLook w:val="01E0" w:firstRow="1" w:lastRow="1" w:firstColumn="1" w:lastColumn="1" w:noHBand="0" w:noVBand="0"/>
            </w:tblPr>
            <w:tblGrid>
              <w:gridCol w:w="5951"/>
              <w:gridCol w:w="8938"/>
            </w:tblGrid>
            <w:tr w:rsidR="00C65B96" w:rsidRPr="00DC4C5A" w:rsidTr="00FC7F57">
              <w:trPr>
                <w:trHeight w:val="1416"/>
              </w:trPr>
              <w:tc>
                <w:tcPr>
                  <w:tcW w:w="5951" w:type="dxa"/>
                  <w:shd w:val="clear" w:color="auto" w:fill="auto"/>
                </w:tcPr>
                <w:p w:rsidR="00C65B96" w:rsidRPr="00DC4C5A" w:rsidRDefault="00C65B96" w:rsidP="00FC7F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UBND HUYỆN GIA LÂM</w:t>
                  </w:r>
                </w:p>
                <w:p w:rsidR="00C65B96" w:rsidRPr="00DC4C5A" w:rsidRDefault="00C65B96" w:rsidP="00FC7F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89DEB76" wp14:editId="2D5EB2CF">
                            <wp:simplePos x="0" y="0"/>
                            <wp:positionH relativeFrom="column">
                              <wp:posOffset>873760</wp:posOffset>
                            </wp:positionH>
                            <wp:positionV relativeFrom="paragraph">
                              <wp:posOffset>209550</wp:posOffset>
                            </wp:positionV>
                            <wp:extent cx="1733550" cy="14605"/>
                            <wp:effectExtent l="6985" t="9525" r="12065" b="13970"/>
                            <wp:wrapNone/>
                            <wp:docPr id="4" name="Straight Arrow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733550" cy="146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Jw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AMZJwLwIAAFgEAAAOAAAAAAAAAAAAAAAAAC4CAABk&#10;cnMvZTJvRG9jLnhtbFBLAQItABQABgAIAAAAIQDoDySF3QAAAAkBAAAPAAAAAAAAAAAAAAAAAIkE&#10;AABkcnMvZG93bnJldi54bWxQSwUGAAAAAAQABADzAAAAkwUAAAAA&#10;"/>
                        </w:pict>
                      </mc:Fallback>
                    </mc:AlternateContent>
                  </w: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TRƯỜNG TIỂU HỌC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TIỀN PHONG</w:t>
                  </w:r>
                </w:p>
              </w:tc>
              <w:tc>
                <w:tcPr>
                  <w:tcW w:w="8938" w:type="dxa"/>
                  <w:shd w:val="clear" w:color="auto" w:fill="auto"/>
                </w:tcPr>
                <w:p w:rsidR="00C65B96" w:rsidRPr="00DC4C5A" w:rsidRDefault="00C65B96" w:rsidP="00FC7F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</w:p>
                <w:p w:rsidR="00C65B96" w:rsidRPr="00DC4C5A" w:rsidRDefault="00C65B96" w:rsidP="00FC7F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4FE77BB" wp14:editId="5144142E">
                            <wp:simplePos x="0" y="0"/>
                            <wp:positionH relativeFrom="column">
                              <wp:posOffset>1644015</wp:posOffset>
                            </wp:positionH>
                            <wp:positionV relativeFrom="paragraph">
                              <wp:posOffset>214630</wp:posOffset>
                            </wp:positionV>
                            <wp:extent cx="2219325" cy="5080"/>
                            <wp:effectExtent l="5715" t="5080" r="13335" b="889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219325" cy="50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" o:spid="_x0000_s1026" type="#_x0000_t32" style="position:absolute;margin-left:129.45pt;margin-top:16.9pt;width:174.7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"/>
                        </w:pict>
                      </mc:Fallback>
                    </mc:AlternateContent>
                  </w: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 lập – Tự do – Hạnh phúc</w:t>
                  </w:r>
                </w:p>
                <w:p w:rsidR="00C65B96" w:rsidRPr="00DC4C5A" w:rsidRDefault="00C65B96" w:rsidP="003D42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 Viên</w:t>
                  </w:r>
                  <w:r w:rsidRPr="00DC4C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3D42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28</w:t>
                  </w:r>
                  <w:r w:rsidRPr="00DC4C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915DA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34647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DC4C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34647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160E3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65B96" w:rsidRPr="00DC4C5A" w:rsidRDefault="00C65B96" w:rsidP="00FC7F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LỊCH </w:t>
            </w:r>
            <w:r w:rsidR="004C7FCE">
              <w:rPr>
                <w:rFonts w:ascii="Times New Roman" w:hAnsi="Times New Roman" w:cs="Times New Roman"/>
                <w:b/>
                <w:sz w:val="28"/>
                <w:szCs w:val="28"/>
              </w:rPr>
              <w:t>CÔNG TÁC</w:t>
            </w:r>
            <w:r w:rsidR="00F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TUẦN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7F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42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E3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(NĂM HỌC 20</w:t>
            </w:r>
            <w:r w:rsidR="00160E3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60E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5B96" w:rsidRPr="00DC4C5A" w:rsidRDefault="00C65B96" w:rsidP="003D42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Từ ngày </w:t>
            </w:r>
            <w:r w:rsidR="003D4253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D4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4732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0E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đến ngày </w:t>
            </w:r>
            <w:r w:rsidR="003D4253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D4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3464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0E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C65B96" w:rsidRPr="00A92F8D" w:rsidRDefault="00C65B96" w:rsidP="00FC7F57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tbl>
      <w:tblPr>
        <w:tblStyle w:val="TableGrid"/>
        <w:tblW w:w="14768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98"/>
        <w:gridCol w:w="4792"/>
        <w:gridCol w:w="2552"/>
        <w:gridCol w:w="3118"/>
        <w:gridCol w:w="1727"/>
      </w:tblGrid>
      <w:tr w:rsidR="00C65B96" w:rsidRPr="00A92F8D" w:rsidTr="00F02143">
        <w:trPr>
          <w:trHeight w:val="46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96" w:rsidRPr="00A92F8D" w:rsidRDefault="003D4253" w:rsidP="00AC49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BGH</w:t>
            </w:r>
            <w:r w:rsidR="00AC49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trực</w:t>
            </w:r>
          </w:p>
        </w:tc>
      </w:tr>
      <w:tr w:rsidR="00C65B96" w:rsidRPr="00A92F8D" w:rsidTr="00F02143"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D425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3D425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AC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63C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Mai dự hội nghị triển khai NQ Đảng ủy</w:t>
            </w:r>
          </w:p>
          <w:p w:rsidR="003D4253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VP làm việc tại trường</w:t>
            </w:r>
          </w:p>
          <w:p w:rsidR="002375AC" w:rsidRPr="009332A4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69" w:rsidRDefault="00AC1769" w:rsidP="00AC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UBND xã Yên Viên</w:t>
            </w:r>
          </w:p>
          <w:p w:rsidR="00C65B96" w:rsidRPr="009332A4" w:rsidRDefault="003D4253" w:rsidP="00AC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C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:rsidR="003D4253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0E3E" w:rsidRPr="00BE0E44" w:rsidRDefault="00AC277C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Tổ VP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2" w:rsidRDefault="00EE3572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Default="00AC277C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Minh</w:t>
            </w:r>
          </w:p>
        </w:tc>
      </w:tr>
      <w:tr w:rsidR="00C65B96" w:rsidRPr="00A92F8D" w:rsidTr="00F02143">
        <w:trPr>
          <w:trHeight w:val="430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AC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- 13h45’: Họp HĐSP </w:t>
            </w:r>
          </w:p>
          <w:p w:rsidR="003D4253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253" w:rsidRDefault="003D4253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- 15h: Các tổ họp CM,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thống nhất KH ôn tập tuần 21,</w:t>
            </w:r>
            <w:r w:rsidR="00D81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22,</w:t>
            </w:r>
            <w:r w:rsidR="00D81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23 (vào các tiết HDH, tăng cườ</w:t>
            </w:r>
            <w:r w:rsidR="00E74345">
              <w:rPr>
                <w:rFonts w:ascii="Times New Roman" w:hAnsi="Times New Roman"/>
                <w:sz w:val="28"/>
                <w:szCs w:val="28"/>
              </w:rPr>
              <w:t>ng</w:t>
            </w:r>
            <w:r w:rsidR="00433EE6">
              <w:rPr>
                <w:rFonts w:ascii="Times New Roman" w:hAnsi="Times New Roman"/>
                <w:sz w:val="28"/>
                <w:szCs w:val="28"/>
              </w:rPr>
              <w:t>); XD kế hoạch giảng dạy tuần 24</w:t>
            </w:r>
          </w:p>
          <w:p w:rsidR="002375AC" w:rsidRPr="009332A4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53" w:rsidRDefault="003D4253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5FAD" w:rsidRPr="009332A4" w:rsidRDefault="00E4621F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7" w:rsidRDefault="00AC277C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Các đ/c trong biên chế và HĐLĐ có chỉ tiêu</w:t>
            </w:r>
          </w:p>
          <w:p w:rsidR="00433EE6" w:rsidRDefault="00433EE6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3EE6" w:rsidRDefault="00433EE6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3EE6" w:rsidRDefault="00433EE6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CM</w:t>
            </w:r>
          </w:p>
          <w:p w:rsidR="00433EE6" w:rsidRPr="00AC1769" w:rsidRDefault="00433EE6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7C" w:rsidRDefault="00AC277C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Pr="009332A4" w:rsidRDefault="00AC277C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Lan</w:t>
            </w:r>
          </w:p>
        </w:tc>
      </w:tr>
      <w:tr w:rsidR="00EC2F80" w:rsidRPr="00A92F8D" w:rsidTr="00F02143">
        <w:trPr>
          <w:trHeight w:val="9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CC074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D425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3D425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AC" w:rsidRDefault="002375AC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433EE6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trở lại trường học</w:t>
            </w:r>
          </w:p>
          <w:p w:rsidR="00433EE6" w:rsidRDefault="00433EE6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- 7h15’: Các tổ thực hiện công tác phòng chống dịch theo KH</w:t>
            </w:r>
          </w:p>
          <w:p w:rsidR="00433EE6" w:rsidRDefault="00433EE6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- 11h: Ăn BT tại nhà ăn, nhà Thể chất (GVCN lưu ý vị trí của lớp)</w:t>
            </w:r>
          </w:p>
          <w:p w:rsidR="000A7646" w:rsidRPr="009332A4" w:rsidRDefault="000A7646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EC2F80" w:rsidP="00D853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C" w:rsidRDefault="002375AC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433EE6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toàn trường</w:t>
            </w:r>
          </w:p>
          <w:p w:rsidR="00433EE6" w:rsidRDefault="00433EE6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3</w:t>
            </w:r>
          </w:p>
          <w:p w:rsidR="00433EE6" w:rsidRDefault="00433EE6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3EE6" w:rsidRPr="00A91B28" w:rsidRDefault="00433EE6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GV, HS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AC49F8">
            <w:pPr>
              <w:ind w:left="232" w:hanging="232"/>
              <w:rPr>
                <w:rFonts w:ascii="Times New Roman" w:hAnsi="Times New Roman"/>
                <w:sz w:val="28"/>
                <w:szCs w:val="28"/>
              </w:rPr>
            </w:pPr>
          </w:p>
          <w:p w:rsidR="00AC277C" w:rsidRPr="009332A4" w:rsidRDefault="00AC277C" w:rsidP="00433EE6">
            <w:pPr>
              <w:ind w:left="232" w:hanging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Mai, Thủy</w:t>
            </w:r>
          </w:p>
        </w:tc>
      </w:tr>
      <w:tr w:rsidR="00EC2F80" w:rsidRPr="00A92F8D" w:rsidTr="00F02143">
        <w:trPr>
          <w:trHeight w:val="644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433EE6" w:rsidP="00AC49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kế hoạch dạy học, ôn tập của các tổ 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EC2F80" w:rsidP="00BF0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AC277C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Default="00AC277C" w:rsidP="00AC277C">
            <w:pPr>
              <w:ind w:left="232" w:hanging="2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33EE6">
              <w:rPr>
                <w:rFonts w:ascii="Times New Roman" w:hAnsi="Times New Roman"/>
                <w:sz w:val="28"/>
                <w:szCs w:val="28"/>
              </w:rPr>
              <w:t xml:space="preserve">Mai, </w:t>
            </w:r>
            <w:r w:rsidR="004C7FCE">
              <w:rPr>
                <w:rFonts w:ascii="Times New Roman" w:hAnsi="Times New Roman"/>
                <w:sz w:val="28"/>
                <w:szCs w:val="28"/>
              </w:rPr>
              <w:t>Thủy</w:t>
            </w:r>
          </w:p>
          <w:p w:rsidR="00AC277C" w:rsidRPr="009332A4" w:rsidRDefault="00AC277C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0" w:rsidRPr="00A92F8D" w:rsidTr="00F02143">
        <w:trPr>
          <w:trHeight w:val="46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4</w:t>
            </w:r>
          </w:p>
          <w:p w:rsidR="00EC2F80" w:rsidRDefault="003D4253" w:rsidP="00EC78B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03</w:t>
            </w:r>
            <w:r w:rsidR="00EC2F80"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3EE6" w:rsidRPr="00A92F8D" w:rsidRDefault="00433EE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2" w:rsidRDefault="00573222" w:rsidP="005732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3222" w:rsidRDefault="00573222" w:rsidP="005732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- 7h15’: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hực hiện công tác phòng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chống dịch theo KH</w:t>
            </w:r>
          </w:p>
          <w:p w:rsidR="00D71826" w:rsidRDefault="00433EE6" w:rsidP="00AC27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573222" w:rsidRPr="009332A4" w:rsidRDefault="00573222" w:rsidP="00AC2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6" w:rsidRDefault="00433EE6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EC2F80" w:rsidRPr="009332A4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2" w:rsidRDefault="00573222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826" w:rsidRDefault="00573222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4</w:t>
            </w:r>
          </w:p>
          <w:p w:rsidR="00573222" w:rsidRDefault="00573222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Pr="00A91B28" w:rsidRDefault="004B063C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CB, GV, NV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F8" w:rsidRDefault="00AC49F8" w:rsidP="00EC2F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Pr="009332A4" w:rsidRDefault="00EC2F80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7C7D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Lan</w:t>
            </w:r>
            <w:r w:rsidR="004B06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Hà</w:t>
            </w:r>
          </w:p>
        </w:tc>
      </w:tr>
      <w:tr w:rsidR="00EC2F80" w:rsidRPr="00A92F8D" w:rsidTr="00F02143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433EE6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D" w:rsidRDefault="00A07C7D" w:rsidP="006345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634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EC2F80" w:rsidRPr="006345A4" w:rsidRDefault="00EC2F80" w:rsidP="006345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D" w:rsidRDefault="00A07C7D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A07C7D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BV, LC</w:t>
            </w:r>
          </w:p>
          <w:p w:rsidR="00EC2F80" w:rsidRPr="009332A4" w:rsidRDefault="00EC2F80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D" w:rsidRDefault="00A07C7D" w:rsidP="00A07C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4B063C" w:rsidP="00A07C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Lan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Hà</w:t>
            </w:r>
          </w:p>
          <w:p w:rsidR="004B063C" w:rsidRPr="00A91B28" w:rsidRDefault="004B063C" w:rsidP="00A07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0" w:rsidRPr="00A92F8D" w:rsidTr="00F02143">
        <w:trPr>
          <w:trHeight w:val="886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5</w:t>
            </w:r>
          </w:p>
          <w:p w:rsidR="00EC2F80" w:rsidRDefault="003D4253" w:rsidP="0034647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04/3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2" w:rsidRDefault="00573222" w:rsidP="005732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- 7h15’: Thực hiện công tác phòng chống dịch theo KH</w:t>
            </w:r>
          </w:p>
          <w:p w:rsidR="00EC2F80" w:rsidRPr="009332A4" w:rsidRDefault="00A07C7D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Thực hiện chế độ công văn, BC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D" w:rsidRPr="006345A4" w:rsidRDefault="00A07C7D" w:rsidP="00A91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3222" w:rsidRDefault="00573222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5</w:t>
            </w:r>
          </w:p>
          <w:p w:rsidR="00573222" w:rsidRDefault="00573222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C7D" w:rsidRDefault="00A07C7D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Hà KT</w:t>
            </w:r>
          </w:p>
          <w:p w:rsidR="00EC2F80" w:rsidRPr="00A91B28" w:rsidRDefault="00EC2F80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Pr="00ED074A" w:rsidRDefault="00EC2F80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B063C">
              <w:rPr>
                <w:rFonts w:ascii="Times New Roman" w:hAnsi="Times New Roman"/>
                <w:sz w:val="28"/>
                <w:szCs w:val="28"/>
              </w:rPr>
              <w:t>M</w:t>
            </w:r>
            <w:r w:rsidR="00433EE6">
              <w:rPr>
                <w:rFonts w:ascii="Times New Roman" w:hAnsi="Times New Roman"/>
                <w:sz w:val="28"/>
                <w:szCs w:val="28"/>
              </w:rPr>
              <w:t>inh</w:t>
            </w:r>
            <w:r w:rsidR="00A07C7D">
              <w:rPr>
                <w:rFonts w:ascii="Times New Roman" w:hAnsi="Times New Roman"/>
                <w:sz w:val="28"/>
                <w:szCs w:val="28"/>
              </w:rPr>
              <w:t>, Bắc</w:t>
            </w:r>
          </w:p>
        </w:tc>
      </w:tr>
      <w:tr w:rsidR="00EC2F80" w:rsidRPr="00A92F8D" w:rsidTr="00F02143">
        <w:trPr>
          <w:trHeight w:val="656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D81103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Các tổ SHCM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AA00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AA0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EC2F80" w:rsidRPr="009332A4" w:rsidRDefault="00EC2F80" w:rsidP="00AA0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A07C7D" w:rsidP="00D81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81103">
              <w:rPr>
                <w:rFonts w:ascii="Times New Roman" w:hAnsi="Times New Roman"/>
                <w:sz w:val="28"/>
                <w:szCs w:val="28"/>
              </w:rPr>
              <w:t>Các tổ CM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D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</w:t>
            </w:r>
            <w:r w:rsidR="00433EE6">
              <w:rPr>
                <w:rFonts w:ascii="Times New Roman" w:hAnsi="Times New Roman"/>
                <w:sz w:val="28"/>
                <w:szCs w:val="28"/>
              </w:rPr>
              <w:t>inh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</w:p>
          <w:p w:rsidR="00A07C7D" w:rsidRPr="009332A4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0" w:rsidRPr="00A92F8D" w:rsidTr="00F02143"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6</w:t>
            </w:r>
          </w:p>
          <w:p w:rsidR="00EC2F80" w:rsidRDefault="003D4253" w:rsidP="0047325E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05</w:t>
            </w:r>
            <w:r w:rsidR="00EC2F80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  <w:p w:rsidR="006E0381" w:rsidRPr="00DF570A" w:rsidRDefault="006E0381" w:rsidP="0047325E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2" w:rsidRDefault="00573222" w:rsidP="005732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3222" w:rsidRDefault="00573222" w:rsidP="0057322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- 7h15’: Thực hiện công tác phòng chống dịch theo KH</w:t>
            </w:r>
          </w:p>
          <w:p w:rsidR="00EC2F80" w:rsidRPr="009332A4" w:rsidRDefault="00EC2F80" w:rsidP="00A07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AB1B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AB1B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EC2F80" w:rsidRPr="009332A4" w:rsidRDefault="00EC2F80" w:rsidP="00AB1B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3222" w:rsidRDefault="00573222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1</w:t>
            </w:r>
          </w:p>
          <w:p w:rsidR="00A07C7D" w:rsidRPr="00A91B28" w:rsidRDefault="00A07C7D" w:rsidP="00D81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Pr="009332A4" w:rsidRDefault="00EC2F80" w:rsidP="00D8110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81103">
              <w:rPr>
                <w:rFonts w:ascii="Times New Roman" w:hAnsi="Times New Roman"/>
                <w:sz w:val="28"/>
                <w:szCs w:val="28"/>
              </w:rPr>
              <w:t>Lan, Thủy</w:t>
            </w:r>
          </w:p>
        </w:tc>
      </w:tr>
      <w:tr w:rsidR="00EC2F80" w:rsidRPr="00A92F8D" w:rsidTr="00F02143">
        <w:trPr>
          <w:trHeight w:val="9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3" w:rsidRDefault="00D81103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D81103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D81103" w:rsidRPr="009332A4" w:rsidRDefault="00D81103" w:rsidP="002375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AC" w:rsidRDefault="002375AC" w:rsidP="00D811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D81103" w:rsidP="00D81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D81103" w:rsidRPr="009332A4" w:rsidRDefault="00D81103" w:rsidP="002375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Pr="009332A4" w:rsidRDefault="004B063C" w:rsidP="00D8110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81103">
              <w:rPr>
                <w:rFonts w:ascii="Times New Roman" w:hAnsi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1103">
              <w:rPr>
                <w:rFonts w:ascii="Times New Roman" w:hAnsi="Times New Roman"/>
                <w:sz w:val="28"/>
                <w:szCs w:val="28"/>
              </w:rPr>
              <w:t>Bắc</w:t>
            </w:r>
          </w:p>
        </w:tc>
      </w:tr>
    </w:tbl>
    <w:p w:rsidR="00B54A20" w:rsidRDefault="00B54A20"/>
    <w:sectPr w:rsidR="00B54A20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E73"/>
    <w:multiLevelType w:val="hybridMultilevel"/>
    <w:tmpl w:val="3104F60A"/>
    <w:lvl w:ilvl="0" w:tplc="DD48D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94EA9"/>
    <w:multiLevelType w:val="hybridMultilevel"/>
    <w:tmpl w:val="5F3E469C"/>
    <w:lvl w:ilvl="0" w:tplc="1EFE80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A08B9"/>
    <w:multiLevelType w:val="hybridMultilevel"/>
    <w:tmpl w:val="1AE40E72"/>
    <w:lvl w:ilvl="0" w:tplc="C63EB3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3369"/>
    <w:multiLevelType w:val="hybridMultilevel"/>
    <w:tmpl w:val="ADF86F0A"/>
    <w:lvl w:ilvl="0" w:tplc="DA767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51BF0"/>
    <w:multiLevelType w:val="hybridMultilevel"/>
    <w:tmpl w:val="32C63C9E"/>
    <w:lvl w:ilvl="0" w:tplc="479C8E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C3E6C"/>
    <w:multiLevelType w:val="hybridMultilevel"/>
    <w:tmpl w:val="5BF2D9D0"/>
    <w:lvl w:ilvl="0" w:tplc="2E6672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126B0"/>
    <w:multiLevelType w:val="hybridMultilevel"/>
    <w:tmpl w:val="71542B28"/>
    <w:lvl w:ilvl="0" w:tplc="90FCB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02401"/>
    <w:multiLevelType w:val="hybridMultilevel"/>
    <w:tmpl w:val="D338B53E"/>
    <w:lvl w:ilvl="0" w:tplc="16F63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B76DE"/>
    <w:multiLevelType w:val="hybridMultilevel"/>
    <w:tmpl w:val="9FBEEC62"/>
    <w:lvl w:ilvl="0" w:tplc="12DE1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0BAC"/>
    <w:multiLevelType w:val="hybridMultilevel"/>
    <w:tmpl w:val="9F725480"/>
    <w:lvl w:ilvl="0" w:tplc="9D22B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171FC"/>
    <w:multiLevelType w:val="hybridMultilevel"/>
    <w:tmpl w:val="FA588588"/>
    <w:lvl w:ilvl="0" w:tplc="7A826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34417"/>
    <w:multiLevelType w:val="hybridMultilevel"/>
    <w:tmpl w:val="7AA6ABAE"/>
    <w:lvl w:ilvl="0" w:tplc="4A5065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34FF8"/>
    <w:multiLevelType w:val="hybridMultilevel"/>
    <w:tmpl w:val="99503E46"/>
    <w:lvl w:ilvl="0" w:tplc="82EC0F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B1AAF"/>
    <w:multiLevelType w:val="hybridMultilevel"/>
    <w:tmpl w:val="2006E406"/>
    <w:lvl w:ilvl="0" w:tplc="6EB8E1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C2020"/>
    <w:multiLevelType w:val="hybridMultilevel"/>
    <w:tmpl w:val="79121008"/>
    <w:lvl w:ilvl="0" w:tplc="9B548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40A15"/>
    <w:multiLevelType w:val="hybridMultilevel"/>
    <w:tmpl w:val="D1E023CA"/>
    <w:lvl w:ilvl="0" w:tplc="7E62E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656C9"/>
    <w:multiLevelType w:val="hybridMultilevel"/>
    <w:tmpl w:val="50F41F3E"/>
    <w:lvl w:ilvl="0" w:tplc="4A66B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B3F91"/>
    <w:multiLevelType w:val="hybridMultilevel"/>
    <w:tmpl w:val="ED5EAD4E"/>
    <w:lvl w:ilvl="0" w:tplc="01DA4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4631"/>
    <w:multiLevelType w:val="hybridMultilevel"/>
    <w:tmpl w:val="F5BCD6F4"/>
    <w:lvl w:ilvl="0" w:tplc="6D20E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A412E"/>
    <w:multiLevelType w:val="hybridMultilevel"/>
    <w:tmpl w:val="3F3C59E6"/>
    <w:lvl w:ilvl="0" w:tplc="F5FC75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02A30"/>
    <w:multiLevelType w:val="hybridMultilevel"/>
    <w:tmpl w:val="C4B62DD2"/>
    <w:lvl w:ilvl="0" w:tplc="6ADE6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22E0D"/>
    <w:multiLevelType w:val="hybridMultilevel"/>
    <w:tmpl w:val="7130B748"/>
    <w:lvl w:ilvl="0" w:tplc="95A08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A7C4F"/>
    <w:multiLevelType w:val="hybridMultilevel"/>
    <w:tmpl w:val="E7066306"/>
    <w:lvl w:ilvl="0" w:tplc="40764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837C2"/>
    <w:multiLevelType w:val="hybridMultilevel"/>
    <w:tmpl w:val="B58A1C1E"/>
    <w:lvl w:ilvl="0" w:tplc="238E80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C320F"/>
    <w:multiLevelType w:val="hybridMultilevel"/>
    <w:tmpl w:val="31968EC0"/>
    <w:lvl w:ilvl="0" w:tplc="0B201D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703C8"/>
    <w:multiLevelType w:val="hybridMultilevel"/>
    <w:tmpl w:val="17046C96"/>
    <w:lvl w:ilvl="0" w:tplc="765E5D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25"/>
  </w:num>
  <w:num w:numId="10">
    <w:abstractNumId w:val="3"/>
  </w:num>
  <w:num w:numId="11">
    <w:abstractNumId w:val="2"/>
  </w:num>
  <w:num w:numId="12">
    <w:abstractNumId w:val="5"/>
  </w:num>
  <w:num w:numId="13">
    <w:abstractNumId w:val="24"/>
  </w:num>
  <w:num w:numId="14">
    <w:abstractNumId w:val="22"/>
  </w:num>
  <w:num w:numId="15">
    <w:abstractNumId w:val="0"/>
  </w:num>
  <w:num w:numId="16">
    <w:abstractNumId w:val="19"/>
  </w:num>
  <w:num w:numId="17">
    <w:abstractNumId w:val="10"/>
  </w:num>
  <w:num w:numId="18">
    <w:abstractNumId w:val="21"/>
  </w:num>
  <w:num w:numId="19">
    <w:abstractNumId w:val="20"/>
  </w:num>
  <w:num w:numId="20">
    <w:abstractNumId w:val="9"/>
  </w:num>
  <w:num w:numId="21">
    <w:abstractNumId w:val="13"/>
  </w:num>
  <w:num w:numId="22">
    <w:abstractNumId w:val="23"/>
  </w:num>
  <w:num w:numId="23">
    <w:abstractNumId w:val="7"/>
  </w:num>
  <w:num w:numId="24">
    <w:abstractNumId w:val="6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96"/>
    <w:rsid w:val="0001101A"/>
    <w:rsid w:val="000448AD"/>
    <w:rsid w:val="000A7646"/>
    <w:rsid w:val="000C6368"/>
    <w:rsid w:val="00160E3E"/>
    <w:rsid w:val="00216CC1"/>
    <w:rsid w:val="002375AC"/>
    <w:rsid w:val="002D1208"/>
    <w:rsid w:val="00310C61"/>
    <w:rsid w:val="0034647E"/>
    <w:rsid w:val="00364271"/>
    <w:rsid w:val="00377CA4"/>
    <w:rsid w:val="003A414A"/>
    <w:rsid w:val="003D4253"/>
    <w:rsid w:val="00430A2A"/>
    <w:rsid w:val="00433EE6"/>
    <w:rsid w:val="0047325E"/>
    <w:rsid w:val="004A0922"/>
    <w:rsid w:val="004B063C"/>
    <w:rsid w:val="004C7FCE"/>
    <w:rsid w:val="00573222"/>
    <w:rsid w:val="006345A4"/>
    <w:rsid w:val="006E0381"/>
    <w:rsid w:val="008408EB"/>
    <w:rsid w:val="008E7356"/>
    <w:rsid w:val="00903E4D"/>
    <w:rsid w:val="00915DA1"/>
    <w:rsid w:val="00931EB3"/>
    <w:rsid w:val="00960491"/>
    <w:rsid w:val="009614A5"/>
    <w:rsid w:val="00975ABC"/>
    <w:rsid w:val="00A06432"/>
    <w:rsid w:val="00A07C7D"/>
    <w:rsid w:val="00A56078"/>
    <w:rsid w:val="00A66AE5"/>
    <w:rsid w:val="00A91B28"/>
    <w:rsid w:val="00AA00FF"/>
    <w:rsid w:val="00AB1BF2"/>
    <w:rsid w:val="00AC1769"/>
    <w:rsid w:val="00AC277C"/>
    <w:rsid w:val="00AC49F8"/>
    <w:rsid w:val="00AC656E"/>
    <w:rsid w:val="00B54A20"/>
    <w:rsid w:val="00B8589B"/>
    <w:rsid w:val="00BD4D5D"/>
    <w:rsid w:val="00BE0E44"/>
    <w:rsid w:val="00BF092F"/>
    <w:rsid w:val="00C15FAD"/>
    <w:rsid w:val="00C165CC"/>
    <w:rsid w:val="00C32DDC"/>
    <w:rsid w:val="00C65B96"/>
    <w:rsid w:val="00CC074A"/>
    <w:rsid w:val="00D02C06"/>
    <w:rsid w:val="00D06149"/>
    <w:rsid w:val="00D646B2"/>
    <w:rsid w:val="00D71826"/>
    <w:rsid w:val="00D81103"/>
    <w:rsid w:val="00E440D7"/>
    <w:rsid w:val="00E4621F"/>
    <w:rsid w:val="00E54F13"/>
    <w:rsid w:val="00E65FBB"/>
    <w:rsid w:val="00E74345"/>
    <w:rsid w:val="00E9446C"/>
    <w:rsid w:val="00EC2F80"/>
    <w:rsid w:val="00EC78B5"/>
    <w:rsid w:val="00ED074A"/>
    <w:rsid w:val="00EE3572"/>
    <w:rsid w:val="00EE7E3E"/>
    <w:rsid w:val="00F02143"/>
    <w:rsid w:val="00F3459F"/>
    <w:rsid w:val="00F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B96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B96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B997-1FCD-4A5C-B0DD-4D820EEC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LeBichMai</dc:creator>
  <cp:lastModifiedBy>Personal</cp:lastModifiedBy>
  <cp:revision>5</cp:revision>
  <dcterms:created xsi:type="dcterms:W3CDTF">2021-02-28T00:48:00Z</dcterms:created>
  <dcterms:modified xsi:type="dcterms:W3CDTF">2021-02-28T01:51:00Z</dcterms:modified>
</cp:coreProperties>
</file>